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8A7E" w14:textId="77777777" w:rsidR="006577A6" w:rsidRDefault="006577A6" w:rsidP="006577A6">
      <w:pPr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E099F" wp14:editId="6873E5A3">
                <wp:simplePos x="0" y="0"/>
                <wp:positionH relativeFrom="margin">
                  <wp:posOffset>14605</wp:posOffset>
                </wp:positionH>
                <wp:positionV relativeFrom="paragraph">
                  <wp:posOffset>-305435</wp:posOffset>
                </wp:positionV>
                <wp:extent cx="6088380" cy="678180"/>
                <wp:effectExtent l="0" t="0" r="26670" b="26670"/>
                <wp:wrapNone/>
                <wp:docPr id="153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67818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41960"/>
                          </a:srgbClr>
                        </a:solidFill>
                        <a:ln w="158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75240" w14:textId="77777777" w:rsidR="006577A6" w:rsidRDefault="006577A6" w:rsidP="00657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4158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CYCLES D’INFORMATION ET DE SOUTIEN </w:t>
                            </w:r>
                          </w:p>
                          <w:p w14:paraId="33BB45F4" w14:textId="77777777" w:rsidR="006577A6" w:rsidRPr="00741589" w:rsidRDefault="006577A6" w:rsidP="00657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74158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kern w:val="24"/>
                              </w:rPr>
                              <w:t>AUX PROCHES DE PERSONNES TOUCHEES</w:t>
                            </w:r>
                          </w:p>
                          <w:p w14:paraId="32778047" w14:textId="77777777" w:rsidR="006577A6" w:rsidRPr="00741589" w:rsidRDefault="006577A6" w:rsidP="006577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kern w:val="24"/>
                              </w:rPr>
                            </w:pPr>
                            <w:r w:rsidRPr="00741589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PAR UNE </w:t>
                            </w:r>
                            <w:r w:rsidRPr="00741589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kern w:val="24"/>
                              </w:rPr>
                              <w:t>DEGENERESCENCE FRONTEMPORALE</w:t>
                            </w:r>
                          </w:p>
                          <w:p w14:paraId="2D80E714" w14:textId="77777777" w:rsidR="006577A6" w:rsidRDefault="006577A6" w:rsidP="006577A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FF0000"/>
                                <w:kern w:val="24"/>
                              </w:rPr>
                            </w:pPr>
                          </w:p>
                          <w:p w14:paraId="452DC873" w14:textId="77777777" w:rsidR="006577A6" w:rsidRDefault="006577A6" w:rsidP="006577A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FF0000"/>
                                <w:kern w:val="24"/>
                              </w:rPr>
                            </w:pPr>
                          </w:p>
                          <w:p w14:paraId="086FC9FC" w14:textId="77777777" w:rsidR="006577A6" w:rsidRDefault="006577A6" w:rsidP="006577A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="Arial"/>
                                <w:color w:val="FF0000"/>
                                <w:kern w:val="24"/>
                              </w:rPr>
                              <w:t>Session 2021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5415C" id="Rectangle 7" o:spid="_x0000_s1026" style="position:absolute;margin-left:1.15pt;margin-top:-24.05pt;width:479.4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" fillcolor="#9c0" strokecolor="white" strokeweight=".44mm">
                <v:fill opacity="27499f"/>
                <v:textbox>
                  <w:txbxContent>
                    <w:p w:rsidR="006577A6" w:rsidRDefault="006577A6" w:rsidP="006577A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b/>
                          <w:color w:val="000000" w:themeColor="text1"/>
                          <w:kern w:val="24"/>
                        </w:rPr>
                      </w:pPr>
                      <w:r w:rsidRPr="00741589">
                        <w:rPr>
                          <w:rFonts w:ascii="Century Gothic" w:hAnsi="Century Gothic" w:cs="Arial"/>
                          <w:b/>
                          <w:color w:val="000000" w:themeColor="text1"/>
                          <w:kern w:val="24"/>
                        </w:rPr>
                        <w:t xml:space="preserve">CYCLES D’INFORMATION ET DE SOUTIEN </w:t>
                      </w:r>
                    </w:p>
                    <w:p w:rsidR="006577A6" w:rsidRPr="00741589" w:rsidRDefault="006577A6" w:rsidP="006577A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b/>
                          <w:color w:val="000000" w:themeColor="text1"/>
                          <w:kern w:val="24"/>
                        </w:rPr>
                      </w:pPr>
                      <w:r w:rsidRPr="00741589">
                        <w:rPr>
                          <w:rFonts w:ascii="Century Gothic" w:hAnsi="Century Gothic" w:cs="Arial"/>
                          <w:b/>
                          <w:color w:val="000000" w:themeColor="text1"/>
                          <w:kern w:val="24"/>
                        </w:rPr>
                        <w:t>AUX PROCHES DE PERSONNES TOUCHEES</w:t>
                      </w:r>
                    </w:p>
                    <w:p w:rsidR="006577A6" w:rsidRPr="00741589" w:rsidRDefault="006577A6" w:rsidP="006577A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b/>
                          <w:color w:val="FF0000"/>
                          <w:kern w:val="24"/>
                        </w:rPr>
                      </w:pPr>
                      <w:r w:rsidRPr="00741589">
                        <w:rPr>
                          <w:rFonts w:ascii="Century Gothic" w:hAnsi="Century Gothic" w:cs="Arial"/>
                          <w:b/>
                          <w:color w:val="000000" w:themeColor="text1"/>
                          <w:kern w:val="24"/>
                        </w:rPr>
                        <w:t xml:space="preserve">PAR UNE </w:t>
                      </w:r>
                      <w:r w:rsidRPr="00741589">
                        <w:rPr>
                          <w:rFonts w:ascii="Century Gothic" w:hAnsi="Century Gothic" w:cs="Arial"/>
                          <w:b/>
                          <w:color w:val="FF0000"/>
                          <w:kern w:val="24"/>
                        </w:rPr>
                        <w:t>DEGENERESCENCE FRONTEMPORALE</w:t>
                      </w:r>
                    </w:p>
                    <w:p w:rsidR="006577A6" w:rsidRDefault="006577A6" w:rsidP="006577A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FF0000"/>
                          <w:kern w:val="24"/>
                        </w:rPr>
                      </w:pPr>
                    </w:p>
                    <w:p w:rsidR="006577A6" w:rsidRDefault="006577A6" w:rsidP="006577A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FF0000"/>
                          <w:kern w:val="24"/>
                        </w:rPr>
                      </w:pPr>
                    </w:p>
                    <w:p w:rsidR="006577A6" w:rsidRDefault="006577A6" w:rsidP="006577A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="Arial"/>
                          <w:color w:val="FF0000"/>
                          <w:kern w:val="24"/>
                        </w:rPr>
                        <w:t>Session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FC2F0" w14:textId="77777777" w:rsidR="006577A6" w:rsidRDefault="006577A6" w:rsidP="006577A6">
      <w:pPr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fr-FR"/>
        </w:rPr>
      </w:pPr>
    </w:p>
    <w:p w14:paraId="02464FC0" w14:textId="77777777" w:rsidR="006577A6" w:rsidRDefault="006577A6" w:rsidP="006577A6">
      <w:pPr>
        <w:rPr>
          <w:rFonts w:ascii="Century Gothic" w:eastAsiaTheme="minorEastAsia" w:hAnsi="Century Gothic" w:cs="Arial"/>
          <w:b/>
          <w:color w:val="000000" w:themeColor="text1"/>
          <w:kern w:val="24"/>
          <w:sz w:val="24"/>
          <w:szCs w:val="24"/>
          <w:lang w:eastAsia="fr-FR"/>
        </w:rPr>
      </w:pPr>
    </w:p>
    <w:p w14:paraId="5E6E3537" w14:textId="77777777" w:rsidR="006577A6" w:rsidRPr="00A35103" w:rsidRDefault="00183697" w:rsidP="006577A6">
      <w:pPr>
        <w:rPr>
          <w:b/>
          <w:color w:val="0070C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13D85FE" wp14:editId="704A2AB3">
            <wp:simplePos x="0" y="0"/>
            <wp:positionH relativeFrom="column">
              <wp:posOffset>4748530</wp:posOffset>
            </wp:positionH>
            <wp:positionV relativeFrom="paragraph">
              <wp:posOffset>1307465</wp:posOffset>
            </wp:positionV>
            <wp:extent cx="1446213" cy="657225"/>
            <wp:effectExtent l="0" t="0" r="1905" b="0"/>
            <wp:wrapNone/>
            <wp:docPr id="153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1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51587" wp14:editId="2327C9AA">
                <wp:simplePos x="0" y="0"/>
                <wp:positionH relativeFrom="column">
                  <wp:posOffset>4708525</wp:posOffset>
                </wp:positionH>
                <wp:positionV relativeFrom="paragraph">
                  <wp:posOffset>6985</wp:posOffset>
                </wp:positionV>
                <wp:extent cx="1691640" cy="1280160"/>
                <wp:effectExtent l="0" t="0" r="2286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28016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41960"/>
                          </a:srgbClr>
                        </a:solidFill>
                        <a:ln w="158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253E4" w14:textId="77777777" w:rsidR="00183697" w:rsidRPr="00183697" w:rsidRDefault="00183697" w:rsidP="001836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18369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Unite</w:t>
                            </w:r>
                            <w:proofErr w:type="spellEnd"/>
                            <w:r w:rsidRPr="0018369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18369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cognitivo</w:t>
                            </w:r>
                            <w:proofErr w:type="spellEnd"/>
                            <w:r w:rsidRPr="0018369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  <w:p w14:paraId="1DE91125" w14:textId="77777777" w:rsidR="00183697" w:rsidRPr="00183697" w:rsidRDefault="00183697" w:rsidP="001836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8369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Comportementale</w:t>
                            </w:r>
                          </w:p>
                          <w:p w14:paraId="11437E94" w14:textId="77777777" w:rsidR="00183697" w:rsidRDefault="00183697" w:rsidP="001836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183697"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Bailleul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0C9B" id="Rectangle 6" o:spid="_x0000_s1027" style="position:absolute;margin-left:370.75pt;margin-top:.55pt;width:133.2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" fillcolor="#3cc" strokecolor="white" strokeweight=".44mm">
                <v:fill opacity="27499f"/>
                <v:textbox>
                  <w:txbxContent>
                    <w:p w:rsidR="00183697" w:rsidRPr="00183697" w:rsidRDefault="00183697" w:rsidP="001836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183697">
                        <w:rPr>
                          <w:rFonts w:ascii="Arial" w:hAnsi="Arial" w:cs="Arial"/>
                          <w:color w:val="FF0000"/>
                          <w:kern w:val="24"/>
                        </w:rPr>
                        <w:t>Unite</w:t>
                      </w:r>
                      <w:proofErr w:type="spellEnd"/>
                      <w:r w:rsidRPr="00183697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 w:rsidRPr="00183697">
                        <w:rPr>
                          <w:rFonts w:ascii="Arial" w:hAnsi="Arial" w:cs="Arial"/>
                          <w:color w:val="FF0000"/>
                          <w:kern w:val="24"/>
                        </w:rPr>
                        <w:t>cognitivo</w:t>
                      </w:r>
                      <w:proofErr w:type="spellEnd"/>
                      <w:r w:rsidRPr="00183697"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</w:p>
                    <w:p w:rsidR="00183697" w:rsidRPr="00183697" w:rsidRDefault="00183697" w:rsidP="001836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83697">
                        <w:rPr>
                          <w:rFonts w:ascii="Arial" w:hAnsi="Arial" w:cs="Arial"/>
                          <w:color w:val="FF0000"/>
                          <w:kern w:val="24"/>
                        </w:rPr>
                        <w:t>Comportementale</w:t>
                      </w:r>
                    </w:p>
                    <w:p w:rsidR="00183697" w:rsidRDefault="00183697" w:rsidP="001836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183697">
                        <w:rPr>
                          <w:rFonts w:ascii="Arial" w:hAnsi="Arial" w:cs="Arial"/>
                          <w:color w:val="FF0000"/>
                          <w:kern w:val="24"/>
                        </w:rPr>
                        <w:t>Bailleul</w:t>
                      </w:r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8704EA2" wp14:editId="17856875">
            <wp:simplePos x="0" y="0"/>
            <wp:positionH relativeFrom="column">
              <wp:posOffset>2422525</wp:posOffset>
            </wp:positionH>
            <wp:positionV relativeFrom="paragraph">
              <wp:posOffset>14605</wp:posOffset>
            </wp:positionV>
            <wp:extent cx="2006492" cy="2080260"/>
            <wp:effectExtent l="0" t="0" r="0" b="0"/>
            <wp:wrapNone/>
            <wp:docPr id="153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07" cy="20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4050E8B" wp14:editId="010BD3A0">
            <wp:extent cx="2133600" cy="2004060"/>
            <wp:effectExtent l="0" t="0" r="0" b="0"/>
            <wp:docPr id="1" name="Image 1" descr="Description : Logo CHU de Li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Logo CHU de Lil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7A6" w:rsidRPr="006577A6">
        <w:rPr>
          <w:b/>
          <w:color w:val="0070C0"/>
        </w:rPr>
        <w:t xml:space="preserve"> </w:t>
      </w:r>
    </w:p>
    <w:p w14:paraId="44FC6F3A" w14:textId="77777777" w:rsidR="006577A6" w:rsidRDefault="006577A6" w:rsidP="006577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343D24C" w14:textId="77777777" w:rsidR="006577A6" w:rsidRPr="00A35103" w:rsidRDefault="006577A6" w:rsidP="006577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35103">
        <w:rPr>
          <w:i/>
        </w:rPr>
        <w:t xml:space="preserve">Vous vivez avec un proche concerné par une </w:t>
      </w:r>
      <w:r w:rsidRPr="00D204F6">
        <w:rPr>
          <w:b/>
          <w:i/>
        </w:rPr>
        <w:t xml:space="preserve">maladie dégénérative </w:t>
      </w:r>
      <w:proofErr w:type="spellStart"/>
      <w:r w:rsidRPr="00D204F6">
        <w:rPr>
          <w:b/>
          <w:i/>
        </w:rPr>
        <w:t>frontotemporale</w:t>
      </w:r>
      <w:proofErr w:type="spellEnd"/>
      <w:r w:rsidRPr="00D204F6">
        <w:rPr>
          <w:b/>
          <w:i/>
        </w:rPr>
        <w:t xml:space="preserve"> (DFT</w:t>
      </w:r>
      <w:r w:rsidRPr="00A35103">
        <w:rPr>
          <w:i/>
        </w:rPr>
        <w:t xml:space="preserve">) dont son comportement </w:t>
      </w:r>
      <w:r>
        <w:rPr>
          <w:i/>
        </w:rPr>
        <w:t>a beaucoup changé, v</w:t>
      </w:r>
      <w:r w:rsidRPr="00A35103">
        <w:rPr>
          <w:i/>
        </w:rPr>
        <w:t xml:space="preserve">ous vous posez beaucoup de questions, comment se comporter avec lui ? Vous vous interrogez sur l’avenir </w:t>
      </w:r>
    </w:p>
    <w:p w14:paraId="7BE7795C" w14:textId="77777777" w:rsidR="006577A6" w:rsidRPr="00A35103" w:rsidRDefault="006577A6" w:rsidP="006577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35103">
        <w:rPr>
          <w:i/>
        </w:rPr>
        <w:t xml:space="preserve">Vous serez peut être intéressé par une information spécifique à cette maladie distincte de la maladie d’Alzheimer </w:t>
      </w:r>
    </w:p>
    <w:p w14:paraId="7A27B0C2" w14:textId="1BE2B4E9" w:rsidR="006577A6" w:rsidRPr="00A35103" w:rsidRDefault="006577A6" w:rsidP="006577A6">
      <w:r>
        <w:t>C</w:t>
      </w:r>
      <w:r w:rsidRPr="00A35103">
        <w:t xml:space="preserve">ycle de </w:t>
      </w:r>
      <w:r>
        <w:rPr>
          <w:b/>
        </w:rPr>
        <w:t xml:space="preserve">4 séances en </w:t>
      </w:r>
      <w:proofErr w:type="spellStart"/>
      <w:r w:rsidRPr="00D204F6">
        <w:rPr>
          <w:b/>
          <w:u w:val="single"/>
        </w:rPr>
        <w:t>vis</w:t>
      </w:r>
      <w:r w:rsidR="00614F4B">
        <w:rPr>
          <w:b/>
          <w:u w:val="single"/>
        </w:rPr>
        <w:t>i</w:t>
      </w:r>
      <w:r w:rsidRPr="00D204F6">
        <w:rPr>
          <w:b/>
          <w:u w:val="single"/>
        </w:rPr>
        <w:t>o</w:t>
      </w:r>
      <w:proofErr w:type="spellEnd"/>
      <w:r>
        <w:rPr>
          <w:b/>
        </w:rPr>
        <w:t xml:space="preserve"> de 1h30 </w:t>
      </w:r>
      <w:r w:rsidRPr="00A35103">
        <w:rPr>
          <w:b/>
        </w:rPr>
        <w:t>gratuit</w:t>
      </w:r>
      <w:r w:rsidRPr="00A35103">
        <w:t xml:space="preserve"> </w:t>
      </w:r>
      <w:r>
        <w:t xml:space="preserve">organisé par le </w:t>
      </w:r>
      <w:r w:rsidRPr="006577A6">
        <w:rPr>
          <w:b/>
        </w:rPr>
        <w:t>CMRR du CHRU de Lille</w:t>
      </w:r>
      <w:r>
        <w:t xml:space="preserve"> </w:t>
      </w:r>
    </w:p>
    <w:p w14:paraId="5FB509DF" w14:textId="77777777" w:rsidR="006577A6" w:rsidRPr="00A35103" w:rsidRDefault="006577A6" w:rsidP="006577A6">
      <w:r w:rsidRPr="00A35103">
        <w:t xml:space="preserve">Il se fera </w:t>
      </w:r>
      <w:r w:rsidRPr="00A35103">
        <w:rPr>
          <w:b/>
        </w:rPr>
        <w:t>par groupe de 8 proches</w:t>
      </w:r>
      <w:r w:rsidRPr="00A35103">
        <w:t xml:space="preserve"> de malades pour pouvoir échanger </w:t>
      </w:r>
    </w:p>
    <w:p w14:paraId="3F48928B" w14:textId="77777777" w:rsidR="006577A6" w:rsidRPr="00B22731" w:rsidRDefault="006577A6" w:rsidP="006577A6">
      <w:r w:rsidRPr="00A35103">
        <w:t xml:space="preserve">Les séances auront lieu </w:t>
      </w:r>
      <w:proofErr w:type="gramStart"/>
      <w:r>
        <w:rPr>
          <w:b/>
        </w:rPr>
        <w:t>des</w:t>
      </w:r>
      <w:r w:rsidRPr="00A35103">
        <w:rPr>
          <w:b/>
        </w:rPr>
        <w:t xml:space="preserve"> lundi</w:t>
      </w:r>
      <w:proofErr w:type="gramEnd"/>
      <w:r w:rsidRPr="00A35103">
        <w:rPr>
          <w:b/>
        </w:rPr>
        <w:t xml:space="preserve"> de 13h30 à 15h </w:t>
      </w:r>
      <w:r w:rsidR="00B22731" w:rsidRPr="00B22731">
        <w:rPr>
          <w:b/>
          <w:highlight w:val="yellow"/>
        </w:rPr>
        <w:t>(1° session été 2021 complète, prochaine</w:t>
      </w:r>
      <w:r w:rsidR="00B1159C">
        <w:rPr>
          <w:b/>
          <w:highlight w:val="yellow"/>
        </w:rPr>
        <w:t xml:space="preserve"> session</w:t>
      </w:r>
      <w:r w:rsidR="00B22731" w:rsidRPr="00B22731">
        <w:rPr>
          <w:b/>
          <w:highlight w:val="yellow"/>
        </w:rPr>
        <w:t xml:space="preserve"> fin automne</w:t>
      </w:r>
      <w:r w:rsidR="00D25859">
        <w:rPr>
          <w:b/>
          <w:highlight w:val="yellow"/>
        </w:rPr>
        <w:t xml:space="preserve"> 2021</w:t>
      </w:r>
      <w:r w:rsidR="00B22731" w:rsidRPr="00B22731">
        <w:rPr>
          <w:b/>
          <w:highlight w:val="yellow"/>
        </w:rPr>
        <w:t>)</w:t>
      </w:r>
    </w:p>
    <w:p w14:paraId="5E2AB2DD" w14:textId="77777777" w:rsidR="006577A6" w:rsidRPr="00A35103" w:rsidRDefault="006577A6" w:rsidP="006577A6">
      <w:r w:rsidRPr="00A35103">
        <w:rPr>
          <w:highlight w:val="cyan"/>
        </w:rPr>
        <w:t>Programme</w:t>
      </w:r>
      <w:r w:rsidRPr="00A35103">
        <w:t xml:space="preserve"> </w:t>
      </w:r>
    </w:p>
    <w:p w14:paraId="271CB65B" w14:textId="77777777" w:rsidR="006577A6" w:rsidRPr="00C4264F" w:rsidRDefault="006577A6" w:rsidP="006577A6">
      <w:pPr>
        <w:pStyle w:val="Paragraphedeliste"/>
        <w:numPr>
          <w:ilvl w:val="0"/>
          <w:numId w:val="1"/>
        </w:numPr>
        <w:rPr>
          <w:b/>
        </w:rPr>
      </w:pPr>
      <w:r w:rsidRPr="00C4264F">
        <w:rPr>
          <w:b/>
        </w:rPr>
        <w:t>Après un rapide tour de table, « A quoi correspondent les DFT ? »</w:t>
      </w:r>
    </w:p>
    <w:p w14:paraId="138C9462" w14:textId="77777777" w:rsidR="006577A6" w:rsidRPr="00C4264F" w:rsidRDefault="006577A6" w:rsidP="006577A6">
      <w:pPr>
        <w:pStyle w:val="Paragraphedeliste"/>
        <w:numPr>
          <w:ilvl w:val="0"/>
          <w:numId w:val="1"/>
        </w:numPr>
        <w:rPr>
          <w:b/>
        </w:rPr>
      </w:pPr>
      <w:r w:rsidRPr="00C4264F">
        <w:rPr>
          <w:b/>
        </w:rPr>
        <w:t xml:space="preserve">Comment expliquer les changements de comportement et que faire ? </w:t>
      </w:r>
    </w:p>
    <w:p w14:paraId="1325267B" w14:textId="77777777" w:rsidR="006577A6" w:rsidRPr="00C4264F" w:rsidRDefault="006577A6" w:rsidP="006577A6">
      <w:pPr>
        <w:pStyle w:val="Paragraphedeliste"/>
        <w:numPr>
          <w:ilvl w:val="0"/>
          <w:numId w:val="1"/>
        </w:numPr>
        <w:rPr>
          <w:b/>
        </w:rPr>
      </w:pPr>
      <w:r w:rsidRPr="00C4264F">
        <w:rPr>
          <w:b/>
        </w:rPr>
        <w:t>Comm</w:t>
      </w:r>
      <w:r>
        <w:rPr>
          <w:b/>
        </w:rPr>
        <w:t xml:space="preserve">ent communiquer avec son proche </w:t>
      </w:r>
      <w:r w:rsidRPr="00C4264F">
        <w:rPr>
          <w:b/>
        </w:rPr>
        <w:t xml:space="preserve">? </w:t>
      </w:r>
    </w:p>
    <w:p w14:paraId="1341FCFA" w14:textId="77777777" w:rsidR="006577A6" w:rsidRPr="00C4264F" w:rsidRDefault="006577A6" w:rsidP="006577A6">
      <w:pPr>
        <w:pStyle w:val="Paragraphedeliste"/>
        <w:numPr>
          <w:ilvl w:val="0"/>
          <w:numId w:val="1"/>
        </w:numPr>
        <w:rPr>
          <w:b/>
        </w:rPr>
      </w:pPr>
      <w:r w:rsidRPr="00C4264F">
        <w:rPr>
          <w:b/>
        </w:rPr>
        <w:t>A quelles aides ai-je le droit ? comment vivre avec lui ?</w:t>
      </w:r>
      <w:r w:rsidR="00152A8F">
        <w:rPr>
          <w:b/>
        </w:rPr>
        <w:t xml:space="preserve"> et moi l’aidant ? </w:t>
      </w:r>
      <w:r w:rsidRPr="00C4264F">
        <w:rPr>
          <w:b/>
        </w:rPr>
        <w:t xml:space="preserve"> </w:t>
      </w:r>
    </w:p>
    <w:p w14:paraId="6592B073" w14:textId="77777777" w:rsidR="006577A6" w:rsidRPr="00A35103" w:rsidRDefault="006577A6" w:rsidP="006577A6">
      <w:r w:rsidRPr="00A35103">
        <w:rPr>
          <w:color w:val="0070C0"/>
        </w:rPr>
        <w:t xml:space="preserve">Pour vous inscrire </w:t>
      </w:r>
    </w:p>
    <w:p w14:paraId="47881D5E" w14:textId="77777777" w:rsidR="006577A6" w:rsidRDefault="006577A6" w:rsidP="006577A6">
      <w:r w:rsidRPr="00A35103">
        <w:t xml:space="preserve">Merci d’envoyer un message à </w:t>
      </w:r>
      <w:r>
        <w:t xml:space="preserve">notre secrétariat: </w:t>
      </w:r>
      <w:hyperlink r:id="rId8" w:history="1">
        <w:r w:rsidRPr="001A17DF">
          <w:rPr>
            <w:rStyle w:val="Lienhypertexte"/>
          </w:rPr>
          <w:t>cassandre.debruyne@chru-lille.fr</w:t>
        </w:r>
      </w:hyperlink>
    </w:p>
    <w:p w14:paraId="4BDB8713" w14:textId="77777777" w:rsidR="006577A6" w:rsidRPr="00A678B9" w:rsidRDefault="006577A6" w:rsidP="006577A6">
      <w:pPr>
        <w:rPr>
          <w:color w:val="0070C0"/>
        </w:rPr>
      </w:pPr>
      <w:r>
        <w:t xml:space="preserve">En indiquant </w:t>
      </w:r>
      <w:r w:rsidRPr="00A678B9">
        <w:rPr>
          <w:color w:val="0070C0"/>
        </w:rPr>
        <w:t>votre désir de suivre le cycle</w:t>
      </w:r>
      <w:r>
        <w:rPr>
          <w:color w:val="0070C0"/>
        </w:rPr>
        <w:t xml:space="preserve"> DFT </w:t>
      </w:r>
      <w:r w:rsidRPr="00A678B9">
        <w:rPr>
          <w:color w:val="0070C0"/>
        </w:rPr>
        <w:t xml:space="preserve"> </w:t>
      </w:r>
      <w:r>
        <w:rPr>
          <w:color w:val="0070C0"/>
        </w:rPr>
        <w:t>+ O</w:t>
      </w:r>
      <w:r w:rsidRPr="00A678B9">
        <w:rPr>
          <w:color w:val="0070C0"/>
        </w:rPr>
        <w:t xml:space="preserve">ù est suivi votre proche malade, votre nom, votre lien de parenté, votre </w:t>
      </w:r>
      <w:r>
        <w:rPr>
          <w:color w:val="0070C0"/>
        </w:rPr>
        <w:t>numéro de télé</w:t>
      </w:r>
      <w:r w:rsidRPr="00A678B9">
        <w:rPr>
          <w:color w:val="0070C0"/>
        </w:rPr>
        <w:t>phone</w:t>
      </w:r>
    </w:p>
    <w:p w14:paraId="3FD9BB45" w14:textId="77777777" w:rsidR="00E97CCC" w:rsidRPr="00A35103" w:rsidRDefault="006577A6" w:rsidP="00E97CCC">
      <w:r w:rsidRPr="00A35103">
        <w:t xml:space="preserve">On vous proposera </w:t>
      </w:r>
      <w:r w:rsidR="00DF5B4E">
        <w:t xml:space="preserve">ensuite </w:t>
      </w:r>
      <w:r w:rsidRPr="00A35103">
        <w:t xml:space="preserve">un échange téléphonique </w:t>
      </w:r>
      <w:r w:rsidR="00E97CCC" w:rsidRPr="00A35103">
        <w:t xml:space="preserve">pour faire connaissance et écouter vos attentes </w:t>
      </w:r>
    </w:p>
    <w:p w14:paraId="1EF217F7" w14:textId="5A02385D" w:rsidR="00152A8F" w:rsidRPr="00D204F6" w:rsidRDefault="006577A6" w:rsidP="006577A6">
      <w:pPr>
        <w:rPr>
          <w:i/>
        </w:rPr>
      </w:pPr>
      <w:proofErr w:type="gramStart"/>
      <w:r w:rsidRPr="00D25859">
        <w:rPr>
          <w:highlight w:val="lightGray"/>
        </w:rPr>
        <w:t>avec</w:t>
      </w:r>
      <w:proofErr w:type="gramEnd"/>
      <w:r w:rsidRPr="00D25859">
        <w:rPr>
          <w:highlight w:val="lightGray"/>
        </w:rPr>
        <w:t xml:space="preserve"> le </w:t>
      </w:r>
      <w:r w:rsidRPr="00D25859">
        <w:rPr>
          <w:i/>
          <w:highlight w:val="lightGray"/>
        </w:rPr>
        <w:t xml:space="preserve">Dr </w:t>
      </w:r>
      <w:proofErr w:type="spellStart"/>
      <w:r w:rsidRPr="00D25859">
        <w:rPr>
          <w:i/>
          <w:highlight w:val="lightGray"/>
        </w:rPr>
        <w:t>Lebert</w:t>
      </w:r>
      <w:proofErr w:type="spellEnd"/>
      <w:r w:rsidRPr="00D25859">
        <w:rPr>
          <w:i/>
          <w:highlight w:val="lightGray"/>
        </w:rPr>
        <w:t xml:space="preserve"> </w:t>
      </w:r>
      <w:proofErr w:type="spellStart"/>
      <w:r w:rsidR="00E97CCC" w:rsidRPr="00D25859">
        <w:rPr>
          <w:i/>
          <w:highlight w:val="lightGray"/>
        </w:rPr>
        <w:t>psychogeriatre</w:t>
      </w:r>
      <w:proofErr w:type="spellEnd"/>
      <w:r w:rsidR="00E97CCC" w:rsidRPr="00D25859">
        <w:rPr>
          <w:highlight w:val="lightGray"/>
        </w:rPr>
        <w:t xml:space="preserve"> </w:t>
      </w:r>
      <w:r w:rsidRPr="00D25859">
        <w:rPr>
          <w:highlight w:val="lightGray"/>
        </w:rPr>
        <w:t xml:space="preserve">qui animera les séances </w:t>
      </w:r>
      <w:r w:rsidR="00152A8F" w:rsidRPr="00D25859">
        <w:rPr>
          <w:highlight w:val="lightGray"/>
        </w:rPr>
        <w:t xml:space="preserve">avec l’aide </w:t>
      </w:r>
      <w:r w:rsidR="00900290" w:rsidRPr="00D25859">
        <w:rPr>
          <w:highlight w:val="lightGray"/>
        </w:rPr>
        <w:t xml:space="preserve">de </w:t>
      </w:r>
      <w:r w:rsidR="00900290" w:rsidRPr="00D25859">
        <w:rPr>
          <w:i/>
          <w:highlight w:val="lightGray"/>
        </w:rPr>
        <w:t>MR M. Bertoux</w:t>
      </w:r>
      <w:r w:rsidR="00E97CCC" w:rsidRPr="00D25859">
        <w:rPr>
          <w:i/>
          <w:highlight w:val="lightGray"/>
        </w:rPr>
        <w:t>, neuropsychologue</w:t>
      </w:r>
      <w:r w:rsidR="00900290" w:rsidRPr="00D25859">
        <w:rPr>
          <w:highlight w:val="lightGray"/>
        </w:rPr>
        <w:t xml:space="preserve">, Mme E </w:t>
      </w:r>
      <w:proofErr w:type="spellStart"/>
      <w:r w:rsidR="00900290" w:rsidRPr="00D25859">
        <w:rPr>
          <w:i/>
          <w:highlight w:val="lightGray"/>
        </w:rPr>
        <w:t>Heugebaert</w:t>
      </w:r>
      <w:proofErr w:type="spellEnd"/>
      <w:r w:rsidR="00E97CCC" w:rsidRPr="00D25859">
        <w:rPr>
          <w:i/>
          <w:highlight w:val="lightGray"/>
        </w:rPr>
        <w:t xml:space="preserve"> </w:t>
      </w:r>
      <w:proofErr w:type="spellStart"/>
      <w:r w:rsidR="00E97CCC" w:rsidRPr="00D25859">
        <w:rPr>
          <w:i/>
          <w:highlight w:val="lightGray"/>
        </w:rPr>
        <w:t>orthophonsite</w:t>
      </w:r>
      <w:proofErr w:type="spellEnd"/>
      <w:r w:rsidR="00900290" w:rsidRPr="00D25859">
        <w:rPr>
          <w:highlight w:val="lightGray"/>
        </w:rPr>
        <w:t xml:space="preserve">, Mme </w:t>
      </w:r>
      <w:r w:rsidR="00900290" w:rsidRPr="00D25859">
        <w:rPr>
          <w:i/>
          <w:highlight w:val="lightGray"/>
        </w:rPr>
        <w:t>E Renou</w:t>
      </w:r>
      <w:r w:rsidR="00E97CCC" w:rsidRPr="00D25859">
        <w:rPr>
          <w:i/>
          <w:highlight w:val="lightGray"/>
        </w:rPr>
        <w:t>, assistante sociale</w:t>
      </w:r>
      <w:r w:rsidR="00900290" w:rsidRPr="00D25859">
        <w:rPr>
          <w:highlight w:val="lightGray"/>
        </w:rPr>
        <w:t xml:space="preserve">, </w:t>
      </w:r>
      <w:r w:rsidR="00DF5B4E" w:rsidRPr="00D25859">
        <w:rPr>
          <w:highlight w:val="lightGray"/>
        </w:rPr>
        <w:t xml:space="preserve">Mme </w:t>
      </w:r>
      <w:r w:rsidR="00DF5B4E" w:rsidRPr="00D25859">
        <w:rPr>
          <w:i/>
          <w:highlight w:val="lightGray"/>
        </w:rPr>
        <w:t xml:space="preserve">B Foulon </w:t>
      </w:r>
      <w:r w:rsidR="00E97CCC" w:rsidRPr="00D25859">
        <w:rPr>
          <w:i/>
          <w:highlight w:val="lightGray"/>
        </w:rPr>
        <w:t xml:space="preserve">de France </w:t>
      </w:r>
      <w:r w:rsidR="00595204" w:rsidRPr="00D25859">
        <w:rPr>
          <w:i/>
          <w:highlight w:val="lightGray"/>
        </w:rPr>
        <w:t>DFT, et l’aide de notre Attachée de Recherche M Leroy</w:t>
      </w:r>
      <w:r w:rsidR="002500F8">
        <w:rPr>
          <w:i/>
        </w:rPr>
        <w:t>.</w:t>
      </w:r>
    </w:p>
    <w:p w14:paraId="488E26A9" w14:textId="22393123" w:rsidR="00E85927" w:rsidRDefault="00C6644C">
      <w:r>
        <w:t>L</w:t>
      </w:r>
      <w:r w:rsidR="006577A6">
        <w:t xml:space="preserve">es dates </w:t>
      </w:r>
      <w:r>
        <w:t xml:space="preserve">sont fixées lorsque </w:t>
      </w:r>
      <w:r w:rsidR="006577A6">
        <w:t xml:space="preserve">8 personnes </w:t>
      </w:r>
      <w:r>
        <w:t>s</w:t>
      </w:r>
      <w:r w:rsidR="006577A6" w:rsidRPr="00A35103">
        <w:t>ont inscrites</w:t>
      </w:r>
      <w:r w:rsidR="001836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24E9B" wp14:editId="624E73F6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033588" cy="2033587"/>
                <wp:effectExtent l="0" t="0" r="11430" b="24130"/>
                <wp:wrapNone/>
                <wp:docPr id="153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588" cy="2033587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41960"/>
                          </a:srgbClr>
                        </a:solidFill>
                        <a:ln w="1584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42C62A" w14:textId="77777777" w:rsidR="00183697" w:rsidRDefault="00183697" w:rsidP="001836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Unite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cognitivo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 </w:t>
                            </w:r>
                          </w:p>
                          <w:p w14:paraId="04B8F1AF" w14:textId="77777777" w:rsidR="00183697" w:rsidRDefault="00183697" w:rsidP="001836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>Comportementale</w:t>
                            </w:r>
                          </w:p>
                          <w:p w14:paraId="461C716F" w14:textId="77777777" w:rsidR="00183697" w:rsidRDefault="00183697" w:rsidP="0018369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kern w:val="24"/>
                              </w:rPr>
                              <w:t xml:space="preserve">Bailleul 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2A40A04B" id="_x0000_s1028" style="position:absolute;margin-left:533pt;margin-top:0;width:160.15pt;height:160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" fillcolor="#3cc" strokecolor="white" strokeweight=".44mm">
                <v:fill opacity="27499f"/>
                <v:textbox>
                  <w:txbxContent>
                    <w:p w:rsidR="00183697" w:rsidRDefault="00183697" w:rsidP="001836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>Unite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>cognitivo</w:t>
                      </w:r>
                      <w:proofErr w:type="spellEnd"/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 </w:t>
                      </w:r>
                    </w:p>
                    <w:p w:rsidR="00183697" w:rsidRDefault="00183697" w:rsidP="001836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>Comportementale</w:t>
                      </w:r>
                    </w:p>
                    <w:p w:rsidR="00183697" w:rsidRDefault="00183697" w:rsidP="00183697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0000"/>
                          <w:kern w:val="24"/>
                        </w:rPr>
                        <w:t xml:space="preserve">Bailleul </w:t>
                      </w:r>
                    </w:p>
                  </w:txbxContent>
                </v:textbox>
              </v:rect>
            </w:pict>
          </mc:Fallback>
        </mc:AlternateContent>
      </w:r>
      <w:r w:rsidR="00183697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6C39FFF" wp14:editId="49DDEE99">
            <wp:simplePos x="0" y="0"/>
            <wp:positionH relativeFrom="column">
              <wp:posOffset>6924675</wp:posOffset>
            </wp:positionH>
            <wp:positionV relativeFrom="paragraph">
              <wp:posOffset>1376045</wp:posOffset>
            </wp:positionV>
            <wp:extent cx="1446213" cy="657225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1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E8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756F8"/>
    <w:multiLevelType w:val="hybridMultilevel"/>
    <w:tmpl w:val="4DA4FA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97"/>
    <w:rsid w:val="00152A8F"/>
    <w:rsid w:val="00183697"/>
    <w:rsid w:val="002500F8"/>
    <w:rsid w:val="00595204"/>
    <w:rsid w:val="00614F4B"/>
    <w:rsid w:val="006577A6"/>
    <w:rsid w:val="00741589"/>
    <w:rsid w:val="00900290"/>
    <w:rsid w:val="00B1159C"/>
    <w:rsid w:val="00B22731"/>
    <w:rsid w:val="00C50B48"/>
    <w:rsid w:val="00C6644C"/>
    <w:rsid w:val="00D00FEF"/>
    <w:rsid w:val="00D204F6"/>
    <w:rsid w:val="00D25859"/>
    <w:rsid w:val="00DF5B4E"/>
    <w:rsid w:val="00E37388"/>
    <w:rsid w:val="00E85927"/>
    <w:rsid w:val="00E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6EE0"/>
  <w15:chartTrackingRefBased/>
  <w15:docId w15:val="{BB05B2E2-E042-43FE-97A7-665F389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6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77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7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andre.debruyne@chru-l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Lille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LEBERT Florence</dc:creator>
  <cp:keywords/>
  <dc:description/>
  <cp:lastModifiedBy>RINALDI Daisy</cp:lastModifiedBy>
  <cp:revision>2</cp:revision>
  <dcterms:created xsi:type="dcterms:W3CDTF">2021-06-01T13:55:00Z</dcterms:created>
  <dcterms:modified xsi:type="dcterms:W3CDTF">2021-06-01T13:55:00Z</dcterms:modified>
</cp:coreProperties>
</file>